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D5" w:rsidRDefault="00F42F6C">
      <w:pPr>
        <w:rPr>
          <w:b/>
          <w:sz w:val="32"/>
        </w:rPr>
      </w:pPr>
      <w:r>
        <w:rPr>
          <w:b/>
          <w:sz w:val="28"/>
        </w:rPr>
        <w:t xml:space="preserve">                   </w:t>
      </w:r>
      <w:r>
        <w:rPr>
          <w:rFonts w:hint="eastAsia"/>
          <w:b/>
          <w:sz w:val="44"/>
          <w:szCs w:val="44"/>
        </w:rPr>
        <w:t>非危险品保函</w:t>
      </w:r>
    </w:p>
    <w:p w:rsidR="003341D5" w:rsidRDefault="003341D5">
      <w:pPr>
        <w:rPr>
          <w:rFonts w:ascii="宋体" w:hAnsi="宋体" w:cs="宋体"/>
          <w:bCs/>
          <w:sz w:val="24"/>
          <w:szCs w:val="24"/>
        </w:rPr>
      </w:pPr>
    </w:p>
    <w:p w:rsidR="006F6484" w:rsidRPr="00B031B6" w:rsidRDefault="006F6484" w:rsidP="006F6484">
      <w:pPr>
        <w:widowControl/>
        <w:snapToGrid w:val="0"/>
        <w:spacing w:line="500" w:lineRule="exact"/>
        <w:ind w:left="522" w:hanging="522"/>
        <w:rPr>
          <w:rFonts w:ascii="宋体" w:hAnsi="宋体"/>
          <w:b/>
          <w:bCs/>
          <w:kern w:val="0"/>
          <w:sz w:val="28"/>
          <w:szCs w:val="28"/>
        </w:rPr>
      </w:pPr>
      <w:r w:rsidRPr="00B031B6">
        <w:rPr>
          <w:rFonts w:ascii="宋体" w:hAnsi="宋体" w:hint="eastAsia"/>
          <w:b/>
          <w:bCs/>
          <w:kern w:val="0"/>
          <w:sz w:val="28"/>
          <w:szCs w:val="28"/>
        </w:rPr>
        <w:t>致：青岛远洋大亚物流有限公司</w:t>
      </w:r>
    </w:p>
    <w:p w:rsidR="006F6484" w:rsidRPr="00A40E5E" w:rsidRDefault="006F6484" w:rsidP="006F6484">
      <w:pPr>
        <w:widowControl/>
        <w:snapToGrid w:val="0"/>
        <w:spacing w:line="500" w:lineRule="exact"/>
        <w:rPr>
          <w:rFonts w:ascii="宋体" w:hAnsi="宋体"/>
          <w:bCs/>
          <w:kern w:val="0"/>
          <w:sz w:val="28"/>
          <w:szCs w:val="28"/>
        </w:rPr>
      </w:pPr>
    </w:p>
    <w:p w:rsidR="003341D5" w:rsidRDefault="00F42F6C"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船名：　　　　　       航次：　</w:t>
      </w:r>
    </w:p>
    <w:p w:rsidR="003341D5" w:rsidRDefault="00F42F6C">
      <w:pPr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  <w:szCs w:val="24"/>
        </w:rPr>
        <w:t>提单号：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ascii="宋体" w:hAnsi="宋体" w:cs="宋体" w:hint="eastAsia"/>
          <w:bCs/>
          <w:sz w:val="24"/>
          <w:szCs w:val="24"/>
        </w:rPr>
        <w:t>箱型/尺寸：</w:t>
      </w:r>
    </w:p>
    <w:p w:rsidR="003341D5" w:rsidRDefault="00F42F6C"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装货港：               卸货港：</w:t>
      </w:r>
    </w:p>
    <w:p w:rsidR="003341D5" w:rsidRDefault="003341D5">
      <w:pPr>
        <w:rPr>
          <w:rFonts w:ascii="宋体" w:hAnsi="宋体" w:cs="宋体"/>
          <w:bCs/>
          <w:sz w:val="24"/>
          <w:szCs w:val="24"/>
        </w:rPr>
      </w:pPr>
    </w:p>
    <w:p w:rsidR="003341D5" w:rsidRDefault="00F42F6C"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中文品名：             英文品名： </w:t>
      </w:r>
    </w:p>
    <w:p w:rsidR="003341D5" w:rsidRDefault="00F42F6C"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产品包装：　　　　　</w:t>
      </w:r>
    </w:p>
    <w:p w:rsidR="003341D5" w:rsidRDefault="00F42F6C"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产品总件数：           产品总重量（毛重）：</w:t>
      </w:r>
    </w:p>
    <w:p w:rsidR="003341D5" w:rsidRDefault="003341D5">
      <w:pPr>
        <w:rPr>
          <w:rFonts w:ascii="宋体" w:hAnsi="宋体" w:cs="宋体"/>
          <w:bCs/>
          <w:sz w:val="24"/>
          <w:szCs w:val="24"/>
        </w:rPr>
      </w:pPr>
    </w:p>
    <w:p w:rsidR="003341D5" w:rsidRDefault="00F42F6C"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本产品主要用途：</w:t>
      </w:r>
    </w:p>
    <w:p w:rsidR="003341D5" w:rsidRDefault="003341D5">
      <w:pPr>
        <w:rPr>
          <w:rFonts w:ascii="宋体" w:hAnsi="宋体" w:cs="宋体"/>
          <w:bCs/>
          <w:sz w:val="24"/>
          <w:szCs w:val="24"/>
        </w:rPr>
      </w:pPr>
    </w:p>
    <w:p w:rsidR="003341D5" w:rsidRDefault="003341D5">
      <w:pPr>
        <w:rPr>
          <w:rFonts w:ascii="宋体" w:hAnsi="宋体" w:cs="宋体"/>
          <w:bCs/>
          <w:sz w:val="24"/>
          <w:szCs w:val="24"/>
        </w:rPr>
      </w:pPr>
    </w:p>
    <w:p w:rsidR="003341D5" w:rsidRDefault="00F42F6C">
      <w:pPr>
        <w:ind w:firstLineChars="100" w:firstLine="24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我司特证明上述产品为一般化工品，不属于《国际海运危险货物规则》一书中所列的危险品。其包装及装载均符合海上运输要求。</w:t>
      </w:r>
    </w:p>
    <w:p w:rsidR="003341D5" w:rsidRDefault="00F42F6C"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如以上陈述不实而引起在运输/装卸/存储过程中发生任何问题，承运人以及</w:t>
      </w:r>
      <w:r w:rsidR="000B27C6">
        <w:rPr>
          <w:rFonts w:ascii="宋体" w:hAnsi="宋体" w:cs="宋体" w:hint="eastAsia"/>
          <w:bCs/>
          <w:sz w:val="24"/>
          <w:szCs w:val="24"/>
        </w:rPr>
        <w:t>大亚</w:t>
      </w:r>
      <w:r>
        <w:rPr>
          <w:rFonts w:ascii="宋体" w:hAnsi="宋体" w:cs="宋体" w:hint="eastAsia"/>
          <w:bCs/>
          <w:sz w:val="24"/>
          <w:szCs w:val="24"/>
        </w:rPr>
        <w:t>场站</w:t>
      </w:r>
      <w:bookmarkStart w:id="0" w:name="_GoBack"/>
      <w:bookmarkEnd w:id="0"/>
      <w:r>
        <w:rPr>
          <w:rFonts w:ascii="宋体" w:hAnsi="宋体" w:cs="宋体" w:hint="eastAsia"/>
          <w:bCs/>
          <w:sz w:val="24"/>
          <w:szCs w:val="24"/>
        </w:rPr>
        <w:t>有权按照《中华人民共和国海商法》第六十八条规定在任何时间、任何地点根据情况需要将货物卸下、销毁或者使之不能为害，而不负赔偿责任。我司对承运人以及</w:t>
      </w:r>
      <w:r w:rsidR="00B36EA4" w:rsidRPr="00B36EA4">
        <w:rPr>
          <w:rFonts w:ascii="宋体" w:hAnsi="宋体" w:cs="宋体" w:hint="eastAsia"/>
          <w:bCs/>
          <w:color w:val="000000" w:themeColor="text1"/>
          <w:sz w:val="24"/>
          <w:szCs w:val="24"/>
        </w:rPr>
        <w:t>大亚</w:t>
      </w:r>
      <w:r w:rsidRPr="00B36EA4">
        <w:rPr>
          <w:rFonts w:ascii="宋体" w:hAnsi="宋体" w:cs="宋体" w:hint="eastAsia"/>
          <w:bCs/>
          <w:color w:val="000000" w:themeColor="text1"/>
          <w:sz w:val="24"/>
          <w:szCs w:val="24"/>
        </w:rPr>
        <w:t>场站</w:t>
      </w:r>
      <w:r>
        <w:rPr>
          <w:rFonts w:ascii="宋体" w:hAnsi="宋体" w:cs="宋体" w:hint="eastAsia"/>
          <w:bCs/>
          <w:sz w:val="24"/>
          <w:szCs w:val="24"/>
        </w:rPr>
        <w:t>因运输/装卸/存储此类货物所受到的损害，应当负赔偿责任。而且承运人以及</w:t>
      </w:r>
      <w:r w:rsidR="000B27C6">
        <w:rPr>
          <w:rFonts w:ascii="宋体" w:hAnsi="宋体" w:cs="宋体" w:hint="eastAsia"/>
          <w:bCs/>
          <w:sz w:val="24"/>
          <w:szCs w:val="24"/>
        </w:rPr>
        <w:t>大亚场站</w:t>
      </w:r>
      <w:r>
        <w:rPr>
          <w:rFonts w:ascii="宋体" w:hAnsi="宋体" w:cs="宋体" w:hint="eastAsia"/>
          <w:bCs/>
          <w:sz w:val="24"/>
          <w:szCs w:val="24"/>
        </w:rPr>
        <w:t>保留依照有关法律及港监有关规定向我司追究法律责任的权利。所有责任与相关费用均与承运人以及</w:t>
      </w:r>
      <w:r w:rsidR="00B36EA4" w:rsidRPr="00B36EA4">
        <w:rPr>
          <w:rFonts w:ascii="宋体" w:hAnsi="宋体" w:cs="宋体" w:hint="eastAsia"/>
          <w:bCs/>
          <w:color w:val="000000" w:themeColor="text1"/>
          <w:sz w:val="24"/>
          <w:szCs w:val="24"/>
        </w:rPr>
        <w:t>大亚</w:t>
      </w:r>
      <w:r w:rsidRPr="00B36EA4">
        <w:rPr>
          <w:rFonts w:ascii="宋体" w:hAnsi="宋体" w:cs="宋体" w:hint="eastAsia"/>
          <w:bCs/>
          <w:color w:val="000000" w:themeColor="text1"/>
          <w:sz w:val="24"/>
          <w:szCs w:val="24"/>
        </w:rPr>
        <w:t>场站</w:t>
      </w:r>
      <w:r>
        <w:rPr>
          <w:rFonts w:ascii="宋体" w:hAnsi="宋体" w:cs="宋体" w:hint="eastAsia"/>
          <w:bCs/>
          <w:sz w:val="24"/>
          <w:szCs w:val="24"/>
        </w:rPr>
        <w:t>无关，由我司自行承担。</w:t>
      </w:r>
    </w:p>
    <w:p w:rsidR="003341D5" w:rsidRDefault="003341D5">
      <w:pPr>
        <w:rPr>
          <w:rFonts w:ascii="宋体" w:hAnsi="宋体" w:cs="宋体"/>
          <w:b/>
          <w:sz w:val="24"/>
          <w:szCs w:val="24"/>
        </w:rPr>
      </w:pPr>
    </w:p>
    <w:p w:rsidR="003341D5" w:rsidRDefault="003341D5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:rsidR="003341D5" w:rsidRDefault="00F42F6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发货人（公司盖章）            　          货运代理人盖章 </w:t>
      </w:r>
    </w:p>
    <w:p w:rsidR="003341D5" w:rsidRDefault="003341D5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:rsidR="003341D5" w:rsidRDefault="00F42F6C">
      <w:pPr>
        <w:spacing w:line="360" w:lineRule="auto"/>
        <w:rPr>
          <w:bCs/>
        </w:rPr>
      </w:pPr>
      <w:r>
        <w:rPr>
          <w:rFonts w:ascii="宋体" w:hAnsi="宋体" w:cs="宋体" w:hint="eastAsia"/>
          <w:bCs/>
          <w:sz w:val="24"/>
          <w:szCs w:val="24"/>
        </w:rPr>
        <w:t>日期：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　　</w:t>
      </w:r>
      <w:r>
        <w:rPr>
          <w:rFonts w:ascii="宋体" w:hAnsi="宋体" w:cs="宋体" w:hint="eastAsia"/>
          <w:bCs/>
          <w:sz w:val="24"/>
          <w:szCs w:val="24"/>
        </w:rPr>
        <w:t>年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　　</w:t>
      </w:r>
      <w:r>
        <w:rPr>
          <w:rFonts w:ascii="宋体" w:hAnsi="宋体" w:cs="宋体" w:hint="eastAsia"/>
          <w:bCs/>
          <w:sz w:val="24"/>
          <w:szCs w:val="24"/>
        </w:rPr>
        <w:t>月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　　</w:t>
      </w:r>
      <w:r>
        <w:rPr>
          <w:rFonts w:ascii="宋体" w:hAnsi="宋体" w:cs="宋体" w:hint="eastAsia"/>
          <w:bCs/>
          <w:sz w:val="24"/>
          <w:szCs w:val="24"/>
        </w:rPr>
        <w:t>日              日期：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　　　</w:t>
      </w:r>
      <w:r>
        <w:rPr>
          <w:rFonts w:ascii="宋体" w:hAnsi="宋体" w:cs="宋体" w:hint="eastAsia"/>
          <w:bCs/>
          <w:sz w:val="24"/>
          <w:szCs w:val="24"/>
        </w:rPr>
        <w:t>年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　　</w:t>
      </w:r>
      <w:r>
        <w:rPr>
          <w:rFonts w:ascii="宋体" w:hAnsi="宋体" w:cs="宋体" w:hint="eastAsia"/>
          <w:bCs/>
          <w:sz w:val="24"/>
          <w:szCs w:val="24"/>
        </w:rPr>
        <w:t>月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　　</w:t>
      </w:r>
      <w:r>
        <w:rPr>
          <w:rFonts w:ascii="宋体" w:hAnsi="宋体" w:cs="宋体" w:hint="eastAsia"/>
          <w:bCs/>
          <w:sz w:val="24"/>
          <w:szCs w:val="24"/>
        </w:rPr>
        <w:t xml:space="preserve">日  </w:t>
      </w:r>
      <w:r>
        <w:rPr>
          <w:rFonts w:hint="eastAsia"/>
          <w:bCs/>
        </w:rPr>
        <w:t xml:space="preserve">                                   </w:t>
      </w:r>
    </w:p>
    <w:p w:rsidR="003341D5" w:rsidRDefault="003341D5"/>
    <w:sectPr w:rsidR="003341D5" w:rsidSect="003341D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812" w:rsidRDefault="00964812" w:rsidP="003341D5">
      <w:r>
        <w:separator/>
      </w:r>
    </w:p>
  </w:endnote>
  <w:endnote w:type="continuationSeparator" w:id="0">
    <w:p w:rsidR="00964812" w:rsidRDefault="00964812" w:rsidP="0033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812" w:rsidRDefault="00964812" w:rsidP="003341D5">
      <w:r>
        <w:separator/>
      </w:r>
    </w:p>
  </w:footnote>
  <w:footnote w:type="continuationSeparator" w:id="0">
    <w:p w:rsidR="00964812" w:rsidRDefault="00964812" w:rsidP="00334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D5" w:rsidRDefault="003341D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7E4"/>
    <w:rsid w:val="00087881"/>
    <w:rsid w:val="000B27C6"/>
    <w:rsid w:val="0018051C"/>
    <w:rsid w:val="002C67AD"/>
    <w:rsid w:val="002D7DA0"/>
    <w:rsid w:val="003341D5"/>
    <w:rsid w:val="003C7EFC"/>
    <w:rsid w:val="00485B0E"/>
    <w:rsid w:val="004B7EAC"/>
    <w:rsid w:val="00545573"/>
    <w:rsid w:val="005B43DD"/>
    <w:rsid w:val="00663E27"/>
    <w:rsid w:val="00670A21"/>
    <w:rsid w:val="006829D3"/>
    <w:rsid w:val="006F6484"/>
    <w:rsid w:val="007B66CC"/>
    <w:rsid w:val="007E3F65"/>
    <w:rsid w:val="00902234"/>
    <w:rsid w:val="00947A5C"/>
    <w:rsid w:val="00964812"/>
    <w:rsid w:val="00A04366"/>
    <w:rsid w:val="00A2085E"/>
    <w:rsid w:val="00B05621"/>
    <w:rsid w:val="00B36EA4"/>
    <w:rsid w:val="00C4235B"/>
    <w:rsid w:val="00D2734B"/>
    <w:rsid w:val="00D640CE"/>
    <w:rsid w:val="00EA2BC9"/>
    <w:rsid w:val="00EC5107"/>
    <w:rsid w:val="00ED67E4"/>
    <w:rsid w:val="00F069EF"/>
    <w:rsid w:val="00F07315"/>
    <w:rsid w:val="00F42F6C"/>
    <w:rsid w:val="00FB05B2"/>
    <w:rsid w:val="044854A7"/>
    <w:rsid w:val="2E2E14B1"/>
    <w:rsid w:val="33206DB8"/>
    <w:rsid w:val="33830DF4"/>
    <w:rsid w:val="35E04088"/>
    <w:rsid w:val="5E454F12"/>
    <w:rsid w:val="6B073DDE"/>
    <w:rsid w:val="76B71B3B"/>
    <w:rsid w:val="78F725C3"/>
    <w:rsid w:val="7F7D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D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41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334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41D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41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场站部出口 受理 张东明</dc:creator>
  <cp:lastModifiedBy>kxuefei</cp:lastModifiedBy>
  <cp:revision>23</cp:revision>
  <dcterms:created xsi:type="dcterms:W3CDTF">2019-08-05T02:50:00Z</dcterms:created>
  <dcterms:modified xsi:type="dcterms:W3CDTF">2023-02-06T07:47:00Z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C07CD15C9F5840978913F8AE57FF7F0D</vt:lpwstr>
  </property>
</Properties>
</file>